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67" w:rsidRPr="009C5467" w:rsidRDefault="009C5467" w:rsidP="009C5467">
      <w:pPr>
        <w:spacing w:after="0" w:line="30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7D165ED" wp14:editId="474018AD">
            <wp:simplePos x="0" y="0"/>
            <wp:positionH relativeFrom="column">
              <wp:posOffset>3756660</wp:posOffset>
            </wp:positionH>
            <wp:positionV relativeFrom="paragraph">
              <wp:posOffset>3175</wp:posOffset>
            </wp:positionV>
            <wp:extent cx="213360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407" y="21151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sec-2019-logo-color-RGB-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Европейск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ая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выставк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-конференци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я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беспилотных летательных аппаратов 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  <w:r w:rsidRPr="009C5467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9C5467">
        <w:rPr>
          <w:rFonts w:ascii="Arial" w:eastAsia="Times New Roman" w:hAnsi="Arial" w:cs="Arial"/>
          <w:b/>
          <w:sz w:val="28"/>
          <w:szCs w:val="28"/>
          <w:lang w:val="en-US" w:eastAsia="ru-RU"/>
        </w:rPr>
        <w:t>T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9C5467">
        <w:rPr>
          <w:rFonts w:ascii="Arial" w:eastAsia="Times New Roman" w:hAnsi="Arial" w:cs="Arial"/>
          <w:b/>
          <w:sz w:val="28"/>
          <w:szCs w:val="28"/>
          <w:lang w:val="en-US" w:eastAsia="ru-RU"/>
        </w:rPr>
        <w:t>SEC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2019 </w:t>
      </w:r>
    </w:p>
    <w:p w:rsidR="009C5467" w:rsidRPr="009C5467" w:rsidRDefault="009C5467" w:rsidP="009C5467">
      <w:pPr>
        <w:spacing w:after="0" w:line="30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>Нюрнберг, Германия</w:t>
      </w:r>
      <w:r w:rsidR="003E56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 </w:t>
      </w:r>
      <w:r w:rsidR="003E5613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Pr="009C54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 марта 2019</w:t>
      </w:r>
    </w:p>
    <w:p w:rsidR="009C5467" w:rsidRDefault="003E5613" w:rsidP="009C5467">
      <w:pPr>
        <w:spacing w:after="0" w:line="30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145415</wp:posOffset>
                </wp:positionV>
                <wp:extent cx="59531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F9BAC" id="Прямая соединительная линия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45pt" to="46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9C5467" w:rsidRDefault="009C5467" w:rsidP="009C5467">
      <w:pPr>
        <w:spacing w:after="0" w:line="300" w:lineRule="auto"/>
        <w:rPr>
          <w:rFonts w:ascii="Arial" w:eastAsia="Times New Roman" w:hAnsi="Arial" w:cs="Arial"/>
          <w:b/>
          <w:lang w:eastAsia="ru-RU"/>
        </w:rPr>
      </w:pPr>
    </w:p>
    <w:p w:rsidR="00BD7F1E" w:rsidRPr="003E5613" w:rsidRDefault="00BD7F1E" w:rsidP="009C5467">
      <w:pPr>
        <w:spacing w:after="0" w:line="30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56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</w:t>
      </w:r>
      <w:r w:rsidR="009C5467" w:rsidRPr="003E5613">
        <w:rPr>
          <w:rFonts w:ascii="Arial" w:eastAsia="Times New Roman" w:hAnsi="Arial" w:cs="Arial"/>
          <w:b/>
          <w:sz w:val="28"/>
          <w:szCs w:val="28"/>
          <w:lang w:eastAsia="ru-RU"/>
        </w:rPr>
        <w:t>друзья</w:t>
      </w:r>
      <w:r w:rsidRPr="003E56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! </w:t>
      </w:r>
    </w:p>
    <w:p w:rsidR="00BD7F1E" w:rsidRDefault="00BD7F1E" w:rsidP="003E561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BD7F1E" w:rsidRDefault="009C5467" w:rsidP="009C5467">
      <w:pPr>
        <w:spacing w:after="0" w:line="30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К</w:t>
      </w:r>
      <w:r w:rsidR="00BD7F1E" w:rsidRPr="007C4576">
        <w:rPr>
          <w:rFonts w:ascii="Arial" w:eastAsia="Times New Roman" w:hAnsi="Arial" w:cs="Arial"/>
          <w:b/>
          <w:lang w:eastAsia="ru-RU"/>
        </w:rPr>
        <w:t xml:space="preserve">омпания </w:t>
      </w:r>
      <w:proofErr w:type="spellStart"/>
      <w:r w:rsidR="00BD7F1E" w:rsidRPr="007C4576">
        <w:rPr>
          <w:rFonts w:ascii="Arial" w:eastAsia="Times New Roman" w:hAnsi="Arial" w:cs="Arial"/>
          <w:b/>
          <w:lang w:val="en-US" w:eastAsia="ru-RU"/>
        </w:rPr>
        <w:t>NuernbergMesse</w:t>
      </w:r>
      <w:proofErr w:type="spellEnd"/>
      <w:r w:rsidR="00BD7F1E" w:rsidRPr="007C4576">
        <w:rPr>
          <w:rFonts w:ascii="Arial" w:eastAsia="Times New Roman" w:hAnsi="Arial" w:cs="Arial"/>
          <w:b/>
          <w:lang w:eastAsia="ru-RU"/>
        </w:rPr>
        <w:t xml:space="preserve"> </w:t>
      </w:r>
      <w:r w:rsidR="00BD7F1E">
        <w:rPr>
          <w:rFonts w:ascii="Arial" w:eastAsia="Times New Roman" w:hAnsi="Arial" w:cs="Arial"/>
          <w:b/>
          <w:lang w:val="en-US" w:eastAsia="ru-RU"/>
        </w:rPr>
        <w:t>GmbH</w:t>
      </w:r>
      <w:r w:rsidR="00BD7F1E" w:rsidRPr="00AE7F7E">
        <w:rPr>
          <w:rFonts w:ascii="Arial" w:eastAsia="Times New Roman" w:hAnsi="Arial" w:cs="Arial"/>
          <w:b/>
          <w:lang w:eastAsia="ru-RU"/>
        </w:rPr>
        <w:t xml:space="preserve"> </w:t>
      </w:r>
      <w:r w:rsidR="00BD7F1E" w:rsidRPr="007C4576">
        <w:rPr>
          <w:rFonts w:ascii="Arial" w:eastAsia="Times New Roman" w:hAnsi="Arial" w:cs="Arial"/>
          <w:b/>
          <w:lang w:eastAsia="ru-RU"/>
        </w:rPr>
        <w:t xml:space="preserve">приглашает Вас принять участие </w:t>
      </w:r>
      <w:r w:rsidR="00BD7F1E">
        <w:rPr>
          <w:rFonts w:ascii="Arial" w:eastAsia="Times New Roman" w:hAnsi="Arial" w:cs="Arial"/>
          <w:b/>
          <w:lang w:eastAsia="ru-RU"/>
        </w:rPr>
        <w:t xml:space="preserve">и посетить Европейскую выставку-конференцию беспилотных летательных аппаратов </w:t>
      </w:r>
      <w:r w:rsidR="00BD7F1E" w:rsidRPr="00F910AB">
        <w:rPr>
          <w:rFonts w:ascii="Arial" w:eastAsia="Times New Roman" w:hAnsi="Arial" w:cs="Arial"/>
          <w:b/>
          <w:lang w:val="en-US" w:eastAsia="ru-RU"/>
        </w:rPr>
        <w:t>U</w:t>
      </w:r>
      <w:r w:rsidR="00BD7F1E" w:rsidRPr="00F910AB">
        <w:rPr>
          <w:rFonts w:ascii="Arial" w:eastAsia="Times New Roman" w:hAnsi="Arial" w:cs="Arial"/>
          <w:b/>
          <w:lang w:eastAsia="ru-RU"/>
        </w:rPr>
        <w:t>.</w:t>
      </w:r>
      <w:r w:rsidR="00BD7F1E" w:rsidRPr="00F910AB">
        <w:rPr>
          <w:rFonts w:ascii="Arial" w:eastAsia="Times New Roman" w:hAnsi="Arial" w:cs="Arial"/>
          <w:b/>
          <w:lang w:val="en-US" w:eastAsia="ru-RU"/>
        </w:rPr>
        <w:t>T</w:t>
      </w:r>
      <w:r w:rsidR="00BD7F1E" w:rsidRPr="00F910AB">
        <w:rPr>
          <w:rFonts w:ascii="Arial" w:eastAsia="Times New Roman" w:hAnsi="Arial" w:cs="Arial"/>
          <w:b/>
          <w:lang w:eastAsia="ru-RU"/>
        </w:rPr>
        <w:t>.</w:t>
      </w:r>
      <w:r w:rsidR="00BD7F1E" w:rsidRPr="00F910AB">
        <w:rPr>
          <w:rFonts w:ascii="Arial" w:eastAsia="Times New Roman" w:hAnsi="Arial" w:cs="Arial"/>
          <w:b/>
          <w:lang w:val="en-US" w:eastAsia="ru-RU"/>
        </w:rPr>
        <w:t>SEC</w:t>
      </w:r>
      <w:r w:rsidR="00BD7F1E">
        <w:rPr>
          <w:rFonts w:ascii="Arial" w:eastAsia="Times New Roman" w:hAnsi="Arial" w:cs="Arial"/>
          <w:b/>
          <w:lang w:eastAsia="ru-RU"/>
        </w:rPr>
        <w:t xml:space="preserve"> 2019, которая пройдет 6 и 7</w:t>
      </w:r>
      <w:r w:rsidR="00BD7F1E" w:rsidRPr="007C4576">
        <w:rPr>
          <w:rFonts w:ascii="Arial" w:eastAsia="Times New Roman" w:hAnsi="Arial" w:cs="Arial"/>
          <w:b/>
          <w:lang w:eastAsia="ru-RU"/>
        </w:rPr>
        <w:t xml:space="preserve"> марта 201</w:t>
      </w:r>
      <w:r w:rsidR="00BD7F1E">
        <w:rPr>
          <w:rFonts w:ascii="Arial" w:eastAsia="Times New Roman" w:hAnsi="Arial" w:cs="Arial"/>
          <w:b/>
          <w:lang w:eastAsia="ru-RU"/>
        </w:rPr>
        <w:t xml:space="preserve">9 </w:t>
      </w:r>
      <w:r w:rsidR="00BD7F1E" w:rsidRPr="007C4576">
        <w:rPr>
          <w:rFonts w:ascii="Arial" w:eastAsia="Times New Roman" w:hAnsi="Arial" w:cs="Arial"/>
          <w:b/>
          <w:lang w:eastAsia="ru-RU"/>
        </w:rPr>
        <w:t>г.</w:t>
      </w:r>
      <w:r w:rsidR="00BD7F1E">
        <w:rPr>
          <w:rFonts w:ascii="Arial" w:eastAsia="Times New Roman" w:hAnsi="Arial" w:cs="Arial"/>
          <w:b/>
          <w:lang w:eastAsia="ru-RU"/>
        </w:rPr>
        <w:t xml:space="preserve"> в </w:t>
      </w:r>
      <w:r w:rsidR="00BD7F1E" w:rsidRPr="007C4576">
        <w:rPr>
          <w:rFonts w:ascii="Arial" w:eastAsia="Times New Roman" w:hAnsi="Arial" w:cs="Arial"/>
          <w:b/>
          <w:lang w:eastAsia="ru-RU"/>
        </w:rPr>
        <w:t>Нюрнберг</w:t>
      </w:r>
      <w:r w:rsidR="00BD7F1E">
        <w:rPr>
          <w:rFonts w:ascii="Arial" w:eastAsia="Times New Roman" w:hAnsi="Arial" w:cs="Arial"/>
          <w:b/>
          <w:lang w:eastAsia="ru-RU"/>
        </w:rPr>
        <w:t>е</w:t>
      </w:r>
      <w:r w:rsidR="00BD7F1E" w:rsidRPr="007C4576">
        <w:rPr>
          <w:rFonts w:ascii="Arial" w:eastAsia="Times New Roman" w:hAnsi="Arial" w:cs="Arial"/>
          <w:b/>
          <w:lang w:eastAsia="ru-RU"/>
        </w:rPr>
        <w:t xml:space="preserve"> </w:t>
      </w:r>
      <w:r w:rsidR="00BD7F1E">
        <w:rPr>
          <w:rFonts w:ascii="Arial" w:eastAsia="Times New Roman" w:hAnsi="Arial" w:cs="Arial"/>
          <w:b/>
          <w:lang w:eastAsia="ru-RU"/>
        </w:rPr>
        <w:t>(</w:t>
      </w:r>
      <w:r w:rsidR="00BD7F1E" w:rsidRPr="007C4576">
        <w:rPr>
          <w:rFonts w:ascii="Arial" w:eastAsia="Times New Roman" w:hAnsi="Arial" w:cs="Arial"/>
          <w:b/>
          <w:lang w:eastAsia="ru-RU"/>
        </w:rPr>
        <w:t>Германия)</w:t>
      </w:r>
      <w:r w:rsidR="00BD7F1E">
        <w:rPr>
          <w:rFonts w:ascii="Arial" w:eastAsia="Times New Roman" w:hAnsi="Arial" w:cs="Arial"/>
          <w:b/>
          <w:lang w:eastAsia="ru-RU"/>
        </w:rPr>
        <w:t xml:space="preserve"> в рамках международного форума индустрии безопасности </w:t>
      </w:r>
      <w:proofErr w:type="spellStart"/>
      <w:r w:rsidR="00BD7F1E">
        <w:rPr>
          <w:rFonts w:ascii="Arial" w:eastAsia="Times New Roman" w:hAnsi="Arial" w:cs="Arial"/>
          <w:b/>
          <w:lang w:val="en-US" w:eastAsia="ru-RU"/>
        </w:rPr>
        <w:t>EnforceTac</w:t>
      </w:r>
      <w:proofErr w:type="spellEnd"/>
      <w:r w:rsidR="00BD7F1E" w:rsidRPr="00BD7F1E">
        <w:rPr>
          <w:rFonts w:ascii="Arial" w:eastAsia="Times New Roman" w:hAnsi="Arial" w:cs="Arial"/>
          <w:b/>
          <w:lang w:eastAsia="ru-RU"/>
        </w:rPr>
        <w:t>.</w:t>
      </w:r>
      <w:r w:rsidR="00BD7F1E">
        <w:rPr>
          <w:rFonts w:ascii="Arial" w:eastAsia="Times New Roman" w:hAnsi="Arial" w:cs="Arial"/>
          <w:b/>
          <w:lang w:eastAsia="ru-RU"/>
        </w:rPr>
        <w:t xml:space="preserve"> </w:t>
      </w:r>
    </w:p>
    <w:p w:rsidR="004F3B67" w:rsidRPr="004F3B67" w:rsidRDefault="00BD7F1E" w:rsidP="009C5467">
      <w:pPr>
        <w:pStyle w:val="a5"/>
        <w:spacing w:after="0" w:line="300" w:lineRule="auto"/>
        <w:textAlignment w:val="top"/>
        <w:rPr>
          <w:rFonts w:ascii="Arial" w:hAnsi="Arial" w:cs="Arial"/>
          <w:color w:val="auto"/>
          <w:sz w:val="22"/>
          <w:szCs w:val="22"/>
        </w:rPr>
      </w:pPr>
      <w:r w:rsidRPr="004F3B67">
        <w:rPr>
          <w:rFonts w:ascii="Arial" w:hAnsi="Arial" w:cs="Arial"/>
          <w:color w:val="auto"/>
          <w:sz w:val="22"/>
          <w:szCs w:val="22"/>
        </w:rPr>
        <w:t>Общее количество экспонентов двух мероприятий в 2018 г: 265 компаний</w:t>
      </w:r>
      <w:r w:rsidR="009C5467">
        <w:rPr>
          <w:rFonts w:ascii="Arial" w:hAnsi="Arial" w:cs="Arial"/>
          <w:color w:val="auto"/>
          <w:sz w:val="22"/>
          <w:szCs w:val="22"/>
        </w:rPr>
        <w:t xml:space="preserve">. </w:t>
      </w:r>
      <w:r w:rsidR="004F3B67" w:rsidRPr="004F3B67">
        <w:rPr>
          <w:rFonts w:ascii="Arial" w:hAnsi="Arial" w:cs="Arial"/>
          <w:color w:val="auto"/>
          <w:sz w:val="22"/>
          <w:szCs w:val="22"/>
        </w:rPr>
        <w:t xml:space="preserve">В работе конференции </w:t>
      </w:r>
      <w:r w:rsidR="004F3B67" w:rsidRPr="004F3B67">
        <w:rPr>
          <w:rFonts w:ascii="Arial" w:hAnsi="Arial" w:cs="Arial"/>
          <w:color w:val="auto"/>
          <w:sz w:val="22"/>
          <w:szCs w:val="22"/>
          <w:lang w:val="en-US"/>
        </w:rPr>
        <w:t>U</w:t>
      </w:r>
      <w:r w:rsidR="004F3B67" w:rsidRPr="004F3B67">
        <w:rPr>
          <w:rFonts w:ascii="Arial" w:hAnsi="Arial" w:cs="Arial"/>
          <w:color w:val="auto"/>
          <w:sz w:val="22"/>
          <w:szCs w:val="22"/>
        </w:rPr>
        <w:t>.T.</w:t>
      </w:r>
      <w:r w:rsidR="004F3B67" w:rsidRPr="004F3B67">
        <w:rPr>
          <w:rFonts w:ascii="Arial" w:hAnsi="Arial" w:cs="Arial"/>
          <w:color w:val="auto"/>
          <w:sz w:val="22"/>
          <w:szCs w:val="22"/>
          <w:lang w:val="en-US"/>
        </w:rPr>
        <w:t>Sec</w:t>
      </w:r>
      <w:r w:rsidR="004F3B67" w:rsidRPr="004F3B67">
        <w:rPr>
          <w:rFonts w:ascii="Arial" w:hAnsi="Arial" w:cs="Arial"/>
          <w:color w:val="auto"/>
          <w:sz w:val="22"/>
          <w:szCs w:val="22"/>
        </w:rPr>
        <w:t xml:space="preserve"> 2018 приняли участие около 80 спикеров и 700 специалистов в зале.</w:t>
      </w:r>
    </w:p>
    <w:p w:rsidR="004F3B67" w:rsidRDefault="004F3B67" w:rsidP="003E561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32037F" w:rsidRPr="005E2ADB" w:rsidRDefault="00603A76" w:rsidP="009C5467">
      <w:pPr>
        <w:spacing w:after="0" w:line="280" w:lineRule="exact"/>
        <w:outlineLvl w:val="2"/>
        <w:rPr>
          <w:rFonts w:ascii="Arial" w:eastAsia="Times New Roman" w:hAnsi="Arial" w:cs="Arial"/>
          <w:bCs/>
          <w:lang w:eastAsia="ru-RU"/>
        </w:rPr>
      </w:pPr>
      <w:r w:rsidRPr="00603A76">
        <w:rPr>
          <w:rFonts w:ascii="Arial" w:eastAsia="Times New Roman" w:hAnsi="Arial" w:cs="Arial"/>
          <w:b/>
          <w:lang w:eastAsia="ru-RU"/>
        </w:rPr>
        <w:t xml:space="preserve">Тематика </w:t>
      </w:r>
      <w:r w:rsidR="0032037F" w:rsidRPr="00603A76">
        <w:rPr>
          <w:rFonts w:ascii="Arial" w:eastAsia="Times New Roman" w:hAnsi="Arial" w:cs="Arial"/>
          <w:b/>
          <w:lang w:eastAsia="ru-RU"/>
        </w:rPr>
        <w:t xml:space="preserve">выставки </w:t>
      </w:r>
      <w:r w:rsidR="00284EE4" w:rsidRPr="00603A76">
        <w:rPr>
          <w:rFonts w:ascii="Arial" w:eastAsia="Times New Roman" w:hAnsi="Arial" w:cs="Arial"/>
          <w:b/>
          <w:lang w:eastAsia="ru-RU"/>
        </w:rPr>
        <w:t>и конференции</w:t>
      </w:r>
      <w:r w:rsidR="004F3B67">
        <w:rPr>
          <w:rFonts w:ascii="Arial" w:eastAsia="Times New Roman" w:hAnsi="Arial" w:cs="Arial"/>
          <w:b/>
          <w:lang w:eastAsia="ru-RU"/>
        </w:rPr>
        <w:t xml:space="preserve"> </w:t>
      </w:r>
      <w:r w:rsidR="004F3B67" w:rsidRPr="00F910AB">
        <w:rPr>
          <w:rFonts w:ascii="Arial" w:eastAsia="Times New Roman" w:hAnsi="Arial" w:cs="Arial"/>
          <w:b/>
          <w:lang w:val="en-US" w:eastAsia="ru-RU"/>
        </w:rPr>
        <w:t>U</w:t>
      </w:r>
      <w:r w:rsidR="004F3B67" w:rsidRPr="00F910AB">
        <w:rPr>
          <w:rFonts w:ascii="Arial" w:eastAsia="Times New Roman" w:hAnsi="Arial" w:cs="Arial"/>
          <w:b/>
          <w:lang w:eastAsia="ru-RU"/>
        </w:rPr>
        <w:t>.</w:t>
      </w:r>
      <w:r w:rsidR="004F3B67" w:rsidRPr="00F910AB">
        <w:rPr>
          <w:rFonts w:ascii="Arial" w:eastAsia="Times New Roman" w:hAnsi="Arial" w:cs="Arial"/>
          <w:b/>
          <w:lang w:val="en-US" w:eastAsia="ru-RU"/>
        </w:rPr>
        <w:t>T</w:t>
      </w:r>
      <w:r w:rsidR="004F3B67" w:rsidRPr="00F910AB">
        <w:rPr>
          <w:rFonts w:ascii="Arial" w:eastAsia="Times New Roman" w:hAnsi="Arial" w:cs="Arial"/>
          <w:b/>
          <w:lang w:eastAsia="ru-RU"/>
        </w:rPr>
        <w:t>.</w:t>
      </w:r>
      <w:r w:rsidR="004F3B67" w:rsidRPr="00F910AB">
        <w:rPr>
          <w:rFonts w:ascii="Arial" w:eastAsia="Times New Roman" w:hAnsi="Arial" w:cs="Arial"/>
          <w:b/>
          <w:lang w:val="en-US" w:eastAsia="ru-RU"/>
        </w:rPr>
        <w:t>SEC</w:t>
      </w:r>
      <w:r w:rsidR="004F3B67">
        <w:rPr>
          <w:rFonts w:ascii="Arial" w:eastAsia="Times New Roman" w:hAnsi="Arial" w:cs="Arial"/>
          <w:b/>
          <w:lang w:eastAsia="ru-RU"/>
        </w:rPr>
        <w:t xml:space="preserve"> 2019</w:t>
      </w:r>
      <w:r w:rsidRPr="00603A76">
        <w:rPr>
          <w:rFonts w:ascii="Arial" w:eastAsia="Times New Roman" w:hAnsi="Arial" w:cs="Arial"/>
          <w:b/>
          <w:lang w:eastAsia="ru-RU"/>
        </w:rPr>
        <w:t>:</w:t>
      </w:r>
      <w:r>
        <w:rPr>
          <w:rFonts w:ascii="Arial" w:eastAsia="Times New Roman" w:hAnsi="Arial" w:cs="Arial"/>
          <w:lang w:eastAsia="ru-RU"/>
        </w:rPr>
        <w:t xml:space="preserve"> </w:t>
      </w:r>
      <w:r w:rsidR="00284EE4">
        <w:rPr>
          <w:rFonts w:ascii="Arial" w:eastAsia="Times New Roman" w:hAnsi="Arial" w:cs="Arial"/>
          <w:lang w:eastAsia="ru-RU"/>
        </w:rPr>
        <w:t xml:space="preserve">БПЛА </w:t>
      </w:r>
      <w:r w:rsidR="0032037F" w:rsidRPr="005E2ADB">
        <w:rPr>
          <w:rFonts w:ascii="Arial" w:eastAsia="Times New Roman" w:hAnsi="Arial" w:cs="Arial"/>
          <w:bCs/>
          <w:lang w:eastAsia="ru-RU"/>
        </w:rPr>
        <w:t xml:space="preserve">всех видов и назначения, </w:t>
      </w:r>
      <w:r>
        <w:rPr>
          <w:rFonts w:ascii="Arial" w:eastAsia="Times New Roman" w:hAnsi="Arial" w:cs="Arial"/>
          <w:bCs/>
          <w:lang w:eastAsia="ru-RU"/>
        </w:rPr>
        <w:t xml:space="preserve">использование БПЛА в индустрии безопасности, </w:t>
      </w:r>
      <w:r w:rsidR="0032037F" w:rsidRPr="005E2ADB">
        <w:rPr>
          <w:rFonts w:ascii="Arial" w:eastAsia="Times New Roman" w:hAnsi="Arial" w:cs="Arial"/>
          <w:lang w:eastAsia="ru-RU"/>
        </w:rPr>
        <w:t>специализированное оборудование</w:t>
      </w:r>
      <w:r w:rsidR="0032037F">
        <w:rPr>
          <w:rFonts w:ascii="Arial" w:eastAsia="Times New Roman" w:hAnsi="Arial" w:cs="Arial"/>
          <w:lang w:eastAsia="ru-RU"/>
        </w:rPr>
        <w:t>,</w:t>
      </w:r>
      <w:r w:rsidR="0032037F" w:rsidRPr="005E2ADB">
        <w:rPr>
          <w:rFonts w:ascii="Arial" w:eastAsia="Times New Roman" w:hAnsi="Arial" w:cs="Arial"/>
          <w:bCs/>
          <w:lang w:eastAsia="ru-RU"/>
        </w:rPr>
        <w:t xml:space="preserve"> связь, локация и передача данных, </w:t>
      </w:r>
      <w:r w:rsidR="0032037F">
        <w:rPr>
          <w:rFonts w:ascii="Arial" w:eastAsia="Times New Roman" w:hAnsi="Arial" w:cs="Arial"/>
          <w:bCs/>
          <w:lang w:eastAsia="ru-RU"/>
        </w:rPr>
        <w:t>защита периметра</w:t>
      </w:r>
      <w:r>
        <w:rPr>
          <w:rFonts w:ascii="Arial" w:eastAsia="Times New Roman" w:hAnsi="Arial" w:cs="Arial"/>
          <w:bCs/>
          <w:lang w:eastAsia="ru-RU"/>
        </w:rPr>
        <w:t xml:space="preserve"> с помощью </w:t>
      </w:r>
      <w:proofErr w:type="spellStart"/>
      <w:r>
        <w:rPr>
          <w:rFonts w:ascii="Arial" w:eastAsia="Times New Roman" w:hAnsi="Arial" w:cs="Arial"/>
          <w:bCs/>
          <w:lang w:eastAsia="ru-RU"/>
        </w:rPr>
        <w:t>дронов</w:t>
      </w:r>
      <w:proofErr w:type="spellEnd"/>
      <w:r w:rsidR="0032037F">
        <w:rPr>
          <w:rFonts w:ascii="Arial" w:eastAsia="Times New Roman" w:hAnsi="Arial" w:cs="Arial"/>
          <w:bCs/>
          <w:lang w:eastAsia="ru-RU"/>
        </w:rPr>
        <w:t xml:space="preserve">, </w:t>
      </w:r>
      <w:r>
        <w:rPr>
          <w:rFonts w:ascii="Arial" w:eastAsia="Times New Roman" w:hAnsi="Arial" w:cs="Arial"/>
          <w:bCs/>
          <w:lang w:eastAsia="ru-RU"/>
        </w:rPr>
        <w:t xml:space="preserve">защита от </w:t>
      </w:r>
      <w:proofErr w:type="spellStart"/>
      <w:r w:rsidR="0032037F">
        <w:rPr>
          <w:rFonts w:ascii="Arial" w:eastAsia="Times New Roman" w:hAnsi="Arial" w:cs="Arial"/>
          <w:bCs/>
          <w:lang w:eastAsia="ru-RU"/>
        </w:rPr>
        <w:t>дрон</w:t>
      </w:r>
      <w:r>
        <w:rPr>
          <w:rFonts w:ascii="Arial" w:eastAsia="Times New Roman" w:hAnsi="Arial" w:cs="Arial"/>
          <w:bCs/>
          <w:lang w:eastAsia="ru-RU"/>
        </w:rPr>
        <w:t>ов</w:t>
      </w:r>
      <w:proofErr w:type="spellEnd"/>
      <w:r w:rsidR="009C5467">
        <w:rPr>
          <w:rFonts w:ascii="Arial" w:eastAsia="Times New Roman" w:hAnsi="Arial" w:cs="Arial"/>
          <w:bCs/>
          <w:lang w:eastAsia="ru-RU"/>
        </w:rPr>
        <w:t xml:space="preserve">. </w:t>
      </w:r>
    </w:p>
    <w:p w:rsidR="003008F9" w:rsidRPr="009C5467" w:rsidRDefault="004F3B67" w:rsidP="009C5467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>Официальные п</w:t>
      </w:r>
      <w:r w:rsidR="0032037F" w:rsidRPr="00603A76">
        <w:rPr>
          <w:rFonts w:ascii="Arial" w:hAnsi="Arial" w:cs="Arial"/>
          <w:b/>
        </w:rPr>
        <w:t>а</w:t>
      </w:r>
      <w:bookmarkStart w:id="0" w:name="_GoBack"/>
      <w:bookmarkEnd w:id="0"/>
      <w:r w:rsidR="0032037F" w:rsidRPr="00603A76">
        <w:rPr>
          <w:rFonts w:ascii="Arial" w:hAnsi="Arial" w:cs="Arial"/>
          <w:b/>
        </w:rPr>
        <w:t>ртнеры</w:t>
      </w:r>
      <w:r w:rsidR="00603A76" w:rsidRPr="00603A76">
        <w:rPr>
          <w:rFonts w:ascii="Arial" w:hAnsi="Arial" w:cs="Arial"/>
          <w:b/>
        </w:rPr>
        <w:t>:</w:t>
      </w:r>
      <w:r w:rsidR="0032037F" w:rsidRPr="007C4576">
        <w:rPr>
          <w:rFonts w:ascii="Arial" w:hAnsi="Arial" w:cs="Arial"/>
        </w:rPr>
        <w:t xml:space="preserve"> Европейская ассоциация беспилотных летательных аппаратов </w:t>
      </w:r>
      <w:r w:rsidR="009C5467">
        <w:rPr>
          <w:rFonts w:ascii="Arial" w:hAnsi="Arial" w:cs="Arial"/>
        </w:rPr>
        <w:br/>
      </w:r>
      <w:r w:rsidR="0032037F" w:rsidRPr="007C4576">
        <w:rPr>
          <w:rFonts w:ascii="Arial" w:hAnsi="Arial" w:cs="Arial"/>
        </w:rPr>
        <w:t xml:space="preserve">UAV DACH </w:t>
      </w:r>
      <w:proofErr w:type="spellStart"/>
      <w:r w:rsidR="0032037F" w:rsidRPr="007C4576">
        <w:rPr>
          <w:rFonts w:ascii="Arial" w:hAnsi="Arial" w:cs="Arial"/>
        </w:rPr>
        <w:t>e.V</w:t>
      </w:r>
      <w:proofErr w:type="spellEnd"/>
      <w:r w:rsidR="0032037F" w:rsidRPr="007C4576">
        <w:rPr>
          <w:rFonts w:ascii="Arial" w:hAnsi="Arial" w:cs="Arial"/>
        </w:rPr>
        <w:t xml:space="preserve">. и Ассоциация технологии обеспечения безопасности </w:t>
      </w:r>
      <w:proofErr w:type="spellStart"/>
      <w:r w:rsidR="0032037F" w:rsidRPr="007C4576">
        <w:rPr>
          <w:rFonts w:ascii="Arial" w:hAnsi="Arial" w:cs="Arial"/>
        </w:rPr>
        <w:t>VfS</w:t>
      </w:r>
      <w:proofErr w:type="spellEnd"/>
      <w:r w:rsidR="0032037F" w:rsidRPr="007C4576">
        <w:rPr>
          <w:rFonts w:ascii="Arial" w:hAnsi="Arial" w:cs="Arial"/>
        </w:rPr>
        <w:t>.</w:t>
      </w:r>
      <w:r w:rsidR="0032037F" w:rsidRPr="007C4576">
        <w:rPr>
          <w:rFonts w:ascii="Arial" w:hAnsi="Arial" w:cs="Arial"/>
        </w:rPr>
        <w:br/>
      </w:r>
    </w:p>
    <w:p w:rsidR="00284EE4" w:rsidRDefault="00603A76" w:rsidP="009C5467">
      <w:pPr>
        <w:spacing w:after="0" w:line="280" w:lineRule="exact"/>
        <w:rPr>
          <w:rFonts w:ascii="Arial" w:hAnsi="Arial" w:cs="Arial"/>
          <w:b/>
        </w:rPr>
      </w:pPr>
      <w:r w:rsidRPr="00F779E4">
        <w:rPr>
          <w:rFonts w:ascii="Arial" w:hAnsi="Arial" w:cs="Arial"/>
          <w:b/>
        </w:rPr>
        <w:t>Форматы участия</w:t>
      </w:r>
      <w:r w:rsidR="00284EE4" w:rsidRPr="00F779E4">
        <w:rPr>
          <w:rFonts w:ascii="Arial" w:hAnsi="Arial" w:cs="Arial"/>
          <w:b/>
        </w:rPr>
        <w:t>:</w:t>
      </w:r>
    </w:p>
    <w:p w:rsidR="009C5467" w:rsidRPr="009C5467" w:rsidRDefault="009C5467" w:rsidP="009C5467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5843FE" w:rsidRPr="006A7ED8" w:rsidRDefault="00603A76" w:rsidP="009C5467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3008F9" w:rsidRPr="006A7ED8">
        <w:rPr>
          <w:rFonts w:ascii="Arial" w:hAnsi="Arial" w:cs="Arial"/>
          <w:b/>
          <w:lang w:val="en-US"/>
        </w:rPr>
        <w:t>Start</w:t>
      </w:r>
      <w:r w:rsidR="003008F9" w:rsidRPr="006A7ED8">
        <w:rPr>
          <w:rFonts w:ascii="Arial" w:hAnsi="Arial" w:cs="Arial"/>
          <w:b/>
        </w:rPr>
        <w:t>-</w:t>
      </w:r>
      <w:r w:rsidR="003008F9" w:rsidRPr="006A7ED8">
        <w:rPr>
          <w:rFonts w:ascii="Arial" w:hAnsi="Arial" w:cs="Arial"/>
          <w:b/>
          <w:lang w:val="en-US"/>
        </w:rPr>
        <w:t>Up</w:t>
      </w:r>
      <w:r w:rsidR="003008F9" w:rsidRPr="006A7ED8">
        <w:rPr>
          <w:rFonts w:ascii="Arial" w:hAnsi="Arial" w:cs="Arial"/>
          <w:b/>
        </w:rPr>
        <w:t xml:space="preserve"> </w:t>
      </w:r>
      <w:r w:rsidR="003008F9" w:rsidRPr="006A7ED8">
        <w:rPr>
          <w:rFonts w:ascii="Arial" w:hAnsi="Arial" w:cs="Arial"/>
          <w:b/>
          <w:lang w:val="en-US"/>
        </w:rPr>
        <w:t>Area</w:t>
      </w:r>
      <w:r w:rsidR="00A66C34" w:rsidRPr="00A66C34">
        <w:rPr>
          <w:rFonts w:ascii="Arial" w:hAnsi="Arial" w:cs="Arial"/>
          <w:b/>
        </w:rPr>
        <w:t xml:space="preserve"> -</w:t>
      </w:r>
      <w:r w:rsidR="005843FE" w:rsidRPr="006A7ED8">
        <w:rPr>
          <w:rFonts w:ascii="Arial" w:hAnsi="Arial" w:cs="Arial"/>
          <w:b/>
        </w:rPr>
        <w:t xml:space="preserve"> 1990 евро: </w:t>
      </w:r>
      <w:r w:rsidR="005843FE" w:rsidRPr="006A7ED8">
        <w:rPr>
          <w:rFonts w:ascii="Arial" w:hAnsi="Arial" w:cs="Arial"/>
        </w:rPr>
        <w:t xml:space="preserve">рабочая площадь на общем стенде 36 </w:t>
      </w:r>
      <w:proofErr w:type="spellStart"/>
      <w:r w:rsidR="005843FE" w:rsidRPr="006A7ED8">
        <w:rPr>
          <w:rFonts w:ascii="Arial" w:hAnsi="Arial" w:cs="Arial"/>
        </w:rPr>
        <w:t>кв.м</w:t>
      </w:r>
      <w:proofErr w:type="spellEnd"/>
      <w:r w:rsidR="005843FE" w:rsidRPr="006A7ED8">
        <w:rPr>
          <w:rFonts w:ascii="Arial" w:hAnsi="Arial" w:cs="Arial"/>
        </w:rPr>
        <w:t xml:space="preserve">, 10 </w:t>
      </w:r>
      <w:r w:rsidR="00A66C34">
        <w:rPr>
          <w:rFonts w:ascii="Arial" w:hAnsi="Arial" w:cs="Arial"/>
        </w:rPr>
        <w:t xml:space="preserve">входных </w:t>
      </w:r>
      <w:r w:rsidR="005843FE" w:rsidRPr="006A7ED8">
        <w:rPr>
          <w:rFonts w:ascii="Arial" w:hAnsi="Arial" w:cs="Arial"/>
        </w:rPr>
        <w:t xml:space="preserve">билетов, информация в </w:t>
      </w:r>
      <w:r w:rsidR="005843FE" w:rsidRPr="006A7ED8">
        <w:rPr>
          <w:rFonts w:ascii="Arial" w:hAnsi="Arial" w:cs="Arial"/>
          <w:lang w:val="en-US"/>
        </w:rPr>
        <w:t>online</w:t>
      </w:r>
      <w:r w:rsidR="005843FE" w:rsidRPr="006A7ED8">
        <w:rPr>
          <w:rFonts w:ascii="Arial" w:hAnsi="Arial" w:cs="Arial"/>
        </w:rPr>
        <w:t xml:space="preserve">-каталоге с </w:t>
      </w:r>
      <w:r w:rsidR="00A66C34">
        <w:rPr>
          <w:rFonts w:ascii="Arial" w:hAnsi="Arial" w:cs="Arial"/>
        </w:rPr>
        <w:t xml:space="preserve">ссылкой </w:t>
      </w:r>
      <w:r w:rsidR="005843FE" w:rsidRPr="006A7ED8">
        <w:rPr>
          <w:rFonts w:ascii="Arial" w:hAnsi="Arial" w:cs="Arial"/>
        </w:rPr>
        <w:t>на сайт;</w:t>
      </w:r>
    </w:p>
    <w:p w:rsidR="005843FE" w:rsidRPr="006A7ED8" w:rsidRDefault="00603A76" w:rsidP="009C5467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5843FE" w:rsidRPr="006A7ED8">
        <w:rPr>
          <w:rFonts w:ascii="Arial" w:hAnsi="Arial" w:cs="Arial"/>
          <w:b/>
          <w:lang w:val="en-US"/>
        </w:rPr>
        <w:t>Exhibition</w:t>
      </w:r>
      <w:r w:rsidR="005843FE" w:rsidRPr="006A7ED8">
        <w:rPr>
          <w:rFonts w:ascii="Arial" w:hAnsi="Arial" w:cs="Arial"/>
          <w:b/>
        </w:rPr>
        <w:t xml:space="preserve"> </w:t>
      </w:r>
      <w:r w:rsidR="005843FE" w:rsidRPr="006A7ED8">
        <w:rPr>
          <w:rFonts w:ascii="Arial" w:hAnsi="Arial" w:cs="Arial"/>
          <w:b/>
          <w:lang w:val="en-US"/>
        </w:rPr>
        <w:t>Area</w:t>
      </w:r>
      <w:r w:rsidR="00A66C34" w:rsidRPr="00A66C34">
        <w:rPr>
          <w:rFonts w:ascii="Arial" w:hAnsi="Arial" w:cs="Arial"/>
          <w:b/>
        </w:rPr>
        <w:t xml:space="preserve"> -</w:t>
      </w:r>
      <w:r w:rsidR="005843FE" w:rsidRPr="006A7ED8">
        <w:rPr>
          <w:rFonts w:ascii="Arial" w:hAnsi="Arial" w:cs="Arial"/>
          <w:b/>
        </w:rPr>
        <w:t xml:space="preserve"> 3890 евро:</w:t>
      </w:r>
      <w:r w:rsidR="005843FE" w:rsidRPr="006A7ED8">
        <w:rPr>
          <w:rFonts w:ascii="Arial" w:hAnsi="Arial" w:cs="Arial"/>
        </w:rPr>
        <w:t xml:space="preserve"> островной стенд 9 м </w:t>
      </w:r>
      <w:proofErr w:type="spellStart"/>
      <w:r w:rsidR="005843FE" w:rsidRPr="006A7ED8">
        <w:rPr>
          <w:rFonts w:ascii="Arial" w:hAnsi="Arial" w:cs="Arial"/>
        </w:rPr>
        <w:t>кв.м</w:t>
      </w:r>
      <w:proofErr w:type="spellEnd"/>
      <w:r w:rsidR="005843FE" w:rsidRPr="006A7ED8">
        <w:rPr>
          <w:rFonts w:ascii="Arial" w:hAnsi="Arial" w:cs="Arial"/>
        </w:rPr>
        <w:t xml:space="preserve">, возможность проведения собственного </w:t>
      </w:r>
      <w:r w:rsidR="005843FE" w:rsidRPr="006A7ED8">
        <w:rPr>
          <w:rFonts w:ascii="Arial" w:hAnsi="Arial" w:cs="Arial"/>
          <w:lang w:val="en-US"/>
        </w:rPr>
        <w:t>workshop</w:t>
      </w:r>
      <w:r w:rsidR="005843FE" w:rsidRPr="006A7ED8">
        <w:rPr>
          <w:rFonts w:ascii="Arial" w:hAnsi="Arial" w:cs="Arial"/>
        </w:rPr>
        <w:t xml:space="preserve">, 20 билетов для ваших партнеров, информация в </w:t>
      </w:r>
      <w:r w:rsidR="005843FE" w:rsidRPr="006A7ED8">
        <w:rPr>
          <w:rFonts w:ascii="Arial" w:hAnsi="Arial" w:cs="Arial"/>
          <w:lang w:val="en-US"/>
        </w:rPr>
        <w:t>online</w:t>
      </w:r>
      <w:r w:rsidR="005843FE" w:rsidRPr="006A7ED8">
        <w:rPr>
          <w:rFonts w:ascii="Arial" w:hAnsi="Arial" w:cs="Arial"/>
        </w:rPr>
        <w:t xml:space="preserve">-каталоге с </w:t>
      </w:r>
      <w:r w:rsidR="00A66C34">
        <w:rPr>
          <w:rFonts w:ascii="Arial" w:hAnsi="Arial" w:cs="Arial"/>
        </w:rPr>
        <w:t xml:space="preserve">ссылкой </w:t>
      </w:r>
      <w:r w:rsidR="005843FE" w:rsidRPr="006A7ED8">
        <w:rPr>
          <w:rFonts w:ascii="Arial" w:hAnsi="Arial" w:cs="Arial"/>
        </w:rPr>
        <w:t>на сайт;</w:t>
      </w:r>
    </w:p>
    <w:p w:rsidR="005843FE" w:rsidRPr="006A7ED8" w:rsidRDefault="00603A76" w:rsidP="009C5467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5843FE" w:rsidRPr="006A7ED8">
        <w:rPr>
          <w:rFonts w:ascii="Arial" w:hAnsi="Arial" w:cs="Arial"/>
          <w:b/>
          <w:lang w:val="en-US"/>
        </w:rPr>
        <w:t>Major</w:t>
      </w:r>
      <w:r w:rsidR="005843FE" w:rsidRPr="006A7ED8">
        <w:rPr>
          <w:rFonts w:ascii="Arial" w:hAnsi="Arial" w:cs="Arial"/>
          <w:b/>
        </w:rPr>
        <w:t xml:space="preserve"> </w:t>
      </w:r>
      <w:r w:rsidR="005843FE" w:rsidRPr="006A7ED8">
        <w:rPr>
          <w:rFonts w:ascii="Arial" w:hAnsi="Arial" w:cs="Arial"/>
          <w:b/>
          <w:lang w:val="en-US"/>
        </w:rPr>
        <w:t>Sponsor</w:t>
      </w:r>
      <w:r w:rsidR="005843FE" w:rsidRPr="006A7ED8">
        <w:rPr>
          <w:rFonts w:ascii="Arial" w:hAnsi="Arial" w:cs="Arial"/>
          <w:b/>
        </w:rPr>
        <w:t xml:space="preserve"> в зоне </w:t>
      </w:r>
      <w:r w:rsidR="005843FE" w:rsidRPr="006A7ED8">
        <w:rPr>
          <w:rFonts w:ascii="Arial" w:hAnsi="Arial" w:cs="Arial"/>
          <w:b/>
          <w:lang w:val="en-US"/>
        </w:rPr>
        <w:t>Networking</w:t>
      </w:r>
      <w:r w:rsidR="005843FE" w:rsidRPr="006A7ED8">
        <w:rPr>
          <w:rFonts w:ascii="Arial" w:hAnsi="Arial" w:cs="Arial"/>
          <w:b/>
        </w:rPr>
        <w:t xml:space="preserve"> </w:t>
      </w:r>
      <w:r w:rsidR="005843FE" w:rsidRPr="006A7ED8">
        <w:rPr>
          <w:rFonts w:ascii="Arial" w:hAnsi="Arial" w:cs="Arial"/>
          <w:b/>
          <w:lang w:val="en-US"/>
        </w:rPr>
        <w:t>Area</w:t>
      </w:r>
      <w:r w:rsidR="00A66C34" w:rsidRPr="00A66C34">
        <w:rPr>
          <w:rFonts w:ascii="Arial" w:hAnsi="Arial" w:cs="Arial"/>
          <w:b/>
        </w:rPr>
        <w:t xml:space="preserve"> -</w:t>
      </w:r>
      <w:r w:rsidR="005843FE" w:rsidRPr="006A7ED8">
        <w:rPr>
          <w:rFonts w:ascii="Arial" w:hAnsi="Arial" w:cs="Arial"/>
          <w:b/>
        </w:rPr>
        <w:t xml:space="preserve"> 7490 евро: </w:t>
      </w:r>
      <w:r w:rsidR="005843FE" w:rsidRPr="006A7ED8">
        <w:rPr>
          <w:rFonts w:ascii="Arial" w:hAnsi="Arial" w:cs="Arial"/>
        </w:rPr>
        <w:t xml:space="preserve">островной стенд 9 м </w:t>
      </w:r>
      <w:proofErr w:type="spellStart"/>
      <w:r w:rsidR="005843FE" w:rsidRPr="006A7ED8">
        <w:rPr>
          <w:rFonts w:ascii="Arial" w:hAnsi="Arial" w:cs="Arial"/>
        </w:rPr>
        <w:t>кв.м</w:t>
      </w:r>
      <w:proofErr w:type="spellEnd"/>
      <w:r w:rsidR="005843FE" w:rsidRPr="006A7ED8">
        <w:rPr>
          <w:rFonts w:ascii="Arial" w:hAnsi="Arial" w:cs="Arial"/>
        </w:rPr>
        <w:t xml:space="preserve"> </w:t>
      </w:r>
      <w:r w:rsidR="005843FE" w:rsidRPr="006A7ED8">
        <w:rPr>
          <w:rFonts w:ascii="Arial" w:hAnsi="Arial" w:cs="Arial"/>
          <w:lang w:val="en-US"/>
        </w:rPr>
        <w:t>c</w:t>
      </w:r>
      <w:r w:rsidR="005843FE" w:rsidRPr="006A7ED8">
        <w:rPr>
          <w:rFonts w:ascii="Arial" w:hAnsi="Arial" w:cs="Arial"/>
        </w:rPr>
        <w:t xml:space="preserve"> дополнительным коммуникационным оборудованием, проведени</w:t>
      </w:r>
      <w:r w:rsidR="009C5467">
        <w:rPr>
          <w:rFonts w:ascii="Arial" w:hAnsi="Arial" w:cs="Arial"/>
        </w:rPr>
        <w:t>е</w:t>
      </w:r>
      <w:r w:rsidR="005843FE" w:rsidRPr="006A7ED8">
        <w:rPr>
          <w:rFonts w:ascii="Arial" w:hAnsi="Arial" w:cs="Arial"/>
        </w:rPr>
        <w:t xml:space="preserve"> собственного </w:t>
      </w:r>
      <w:r w:rsidR="005843FE" w:rsidRPr="006A7ED8">
        <w:rPr>
          <w:rFonts w:ascii="Arial" w:hAnsi="Arial" w:cs="Arial"/>
          <w:lang w:val="en-US"/>
        </w:rPr>
        <w:t>workshop</w:t>
      </w:r>
      <w:r w:rsidR="00A66C34">
        <w:rPr>
          <w:rFonts w:ascii="Arial" w:hAnsi="Arial" w:cs="Arial"/>
        </w:rPr>
        <w:t xml:space="preserve"> и </w:t>
      </w:r>
      <w:r w:rsidR="005D1D3B" w:rsidRPr="006A7ED8">
        <w:rPr>
          <w:rFonts w:ascii="Arial" w:hAnsi="Arial" w:cs="Arial"/>
        </w:rPr>
        <w:t>лекции</w:t>
      </w:r>
      <w:r w:rsidR="00A66C34">
        <w:rPr>
          <w:rFonts w:ascii="Arial" w:hAnsi="Arial" w:cs="Arial"/>
        </w:rPr>
        <w:t xml:space="preserve"> (</w:t>
      </w:r>
      <w:r w:rsidR="005D1D3B" w:rsidRPr="006A7ED8">
        <w:rPr>
          <w:rFonts w:ascii="Arial" w:hAnsi="Arial" w:cs="Arial"/>
        </w:rPr>
        <w:t>презентации</w:t>
      </w:r>
      <w:r w:rsidR="00A66C34">
        <w:rPr>
          <w:rFonts w:ascii="Arial" w:hAnsi="Arial" w:cs="Arial"/>
        </w:rPr>
        <w:t xml:space="preserve">) длительностью </w:t>
      </w:r>
      <w:r w:rsidR="005D1D3B" w:rsidRPr="006A7ED8">
        <w:rPr>
          <w:rFonts w:ascii="Arial" w:hAnsi="Arial" w:cs="Arial"/>
        </w:rPr>
        <w:t>20-30 минут, 3</w:t>
      </w:r>
      <w:r w:rsidR="005843FE" w:rsidRPr="006A7ED8">
        <w:rPr>
          <w:rFonts w:ascii="Arial" w:hAnsi="Arial" w:cs="Arial"/>
        </w:rPr>
        <w:t xml:space="preserve">0 </w:t>
      </w:r>
      <w:r w:rsidR="00A66C34">
        <w:rPr>
          <w:rFonts w:ascii="Arial" w:hAnsi="Arial" w:cs="Arial"/>
        </w:rPr>
        <w:t xml:space="preserve">входных </w:t>
      </w:r>
      <w:r w:rsidR="005843FE" w:rsidRPr="006A7ED8">
        <w:rPr>
          <w:rFonts w:ascii="Arial" w:hAnsi="Arial" w:cs="Arial"/>
        </w:rPr>
        <w:t xml:space="preserve">билетов, информация в </w:t>
      </w:r>
      <w:r w:rsidR="005843FE" w:rsidRPr="006A7ED8">
        <w:rPr>
          <w:rFonts w:ascii="Arial" w:hAnsi="Arial" w:cs="Arial"/>
          <w:lang w:val="en-US"/>
        </w:rPr>
        <w:t>online</w:t>
      </w:r>
      <w:r w:rsidR="005843FE" w:rsidRPr="006A7ED8">
        <w:rPr>
          <w:rFonts w:ascii="Arial" w:hAnsi="Arial" w:cs="Arial"/>
        </w:rPr>
        <w:t xml:space="preserve">-каталоге с </w:t>
      </w:r>
      <w:r w:rsidR="00A66C34">
        <w:rPr>
          <w:rFonts w:ascii="Arial" w:hAnsi="Arial" w:cs="Arial"/>
        </w:rPr>
        <w:t xml:space="preserve">ссылкой </w:t>
      </w:r>
      <w:r w:rsidR="005843FE" w:rsidRPr="006A7ED8">
        <w:rPr>
          <w:rFonts w:ascii="Arial" w:hAnsi="Arial" w:cs="Arial"/>
        </w:rPr>
        <w:t>на сайт</w:t>
      </w:r>
      <w:r w:rsidR="005D1D3B" w:rsidRPr="006A7ED8">
        <w:rPr>
          <w:rFonts w:ascii="Arial" w:hAnsi="Arial" w:cs="Arial"/>
        </w:rPr>
        <w:t xml:space="preserve"> </w:t>
      </w:r>
      <w:r w:rsidR="00A66C34">
        <w:rPr>
          <w:rFonts w:ascii="Arial" w:hAnsi="Arial" w:cs="Arial"/>
        </w:rPr>
        <w:t xml:space="preserve">и </w:t>
      </w:r>
      <w:r w:rsidR="005D1D3B" w:rsidRPr="006A7ED8">
        <w:rPr>
          <w:rFonts w:ascii="Arial" w:hAnsi="Arial" w:cs="Arial"/>
        </w:rPr>
        <w:t>мини-баннер на внутренней</w:t>
      </w:r>
      <w:r w:rsidR="00A66C34">
        <w:rPr>
          <w:rFonts w:ascii="Arial" w:hAnsi="Arial" w:cs="Arial"/>
        </w:rPr>
        <w:t xml:space="preserve"> </w:t>
      </w:r>
      <w:r w:rsidR="005D1D3B" w:rsidRPr="006A7ED8">
        <w:rPr>
          <w:rFonts w:ascii="Arial" w:hAnsi="Arial" w:cs="Arial"/>
        </w:rPr>
        <w:t>страниц</w:t>
      </w:r>
      <w:r w:rsidR="00A66C34">
        <w:rPr>
          <w:rFonts w:ascii="Arial" w:hAnsi="Arial" w:cs="Arial"/>
        </w:rPr>
        <w:t>е сайта п</w:t>
      </w:r>
      <w:r w:rsidR="005D1D3B" w:rsidRPr="006A7ED8">
        <w:rPr>
          <w:rFonts w:ascii="Arial" w:hAnsi="Arial" w:cs="Arial"/>
        </w:rPr>
        <w:t>роекта</w:t>
      </w:r>
      <w:r w:rsidR="005843FE" w:rsidRPr="006A7ED8">
        <w:rPr>
          <w:rFonts w:ascii="Arial" w:hAnsi="Arial" w:cs="Arial"/>
        </w:rPr>
        <w:t>;</w:t>
      </w:r>
    </w:p>
    <w:p w:rsidR="005D1D3B" w:rsidRDefault="00603A76" w:rsidP="009C5467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5D1D3B" w:rsidRPr="006A7ED8">
        <w:rPr>
          <w:rFonts w:ascii="Arial" w:hAnsi="Arial" w:cs="Arial"/>
          <w:b/>
          <w:lang w:val="en-US"/>
        </w:rPr>
        <w:t>Premium</w:t>
      </w:r>
      <w:r w:rsidR="005D1D3B" w:rsidRPr="006A7ED8">
        <w:rPr>
          <w:rFonts w:ascii="Arial" w:hAnsi="Arial" w:cs="Arial"/>
          <w:b/>
        </w:rPr>
        <w:t xml:space="preserve"> </w:t>
      </w:r>
      <w:r w:rsidR="005D1D3B" w:rsidRPr="006A7ED8">
        <w:rPr>
          <w:rFonts w:ascii="Arial" w:hAnsi="Arial" w:cs="Arial"/>
          <w:b/>
          <w:lang w:val="en-US"/>
        </w:rPr>
        <w:t>Sponsor</w:t>
      </w:r>
      <w:r w:rsidR="005D1D3B" w:rsidRPr="006A7ED8">
        <w:rPr>
          <w:rFonts w:ascii="Arial" w:hAnsi="Arial" w:cs="Arial"/>
          <w:b/>
        </w:rPr>
        <w:t xml:space="preserve"> в зоне </w:t>
      </w:r>
      <w:r w:rsidR="005D1D3B" w:rsidRPr="006A7ED8">
        <w:rPr>
          <w:rFonts w:ascii="Arial" w:hAnsi="Arial" w:cs="Arial"/>
          <w:b/>
          <w:lang w:val="en-US"/>
        </w:rPr>
        <w:t>Premium</w:t>
      </w:r>
      <w:r w:rsidR="00A66C34" w:rsidRPr="00A66C34">
        <w:rPr>
          <w:rFonts w:ascii="Arial" w:hAnsi="Arial" w:cs="Arial"/>
          <w:b/>
        </w:rPr>
        <w:t xml:space="preserve"> - </w:t>
      </w:r>
      <w:r w:rsidR="005D1D3B" w:rsidRPr="006A7ED8">
        <w:rPr>
          <w:rFonts w:ascii="Arial" w:hAnsi="Arial" w:cs="Arial"/>
          <w:b/>
        </w:rPr>
        <w:t xml:space="preserve">14990 евро: </w:t>
      </w:r>
      <w:r w:rsidR="005D1D3B" w:rsidRPr="006A7ED8">
        <w:rPr>
          <w:rFonts w:ascii="Arial" w:hAnsi="Arial" w:cs="Arial"/>
        </w:rPr>
        <w:t>логотип во входной зоне на всех площадках конференци</w:t>
      </w:r>
      <w:r>
        <w:rPr>
          <w:rFonts w:ascii="Arial" w:hAnsi="Arial" w:cs="Arial"/>
        </w:rPr>
        <w:t>и</w:t>
      </w:r>
      <w:r w:rsidR="005D1D3B" w:rsidRPr="006A7ED8">
        <w:rPr>
          <w:rFonts w:ascii="Arial" w:hAnsi="Arial" w:cs="Arial"/>
        </w:rPr>
        <w:t xml:space="preserve"> и n</w:t>
      </w:r>
      <w:r w:rsidR="005D1D3B" w:rsidRPr="006A7ED8">
        <w:rPr>
          <w:rFonts w:ascii="Arial" w:hAnsi="Arial" w:cs="Arial"/>
          <w:lang w:val="en-US"/>
        </w:rPr>
        <w:t>etworking</w:t>
      </w:r>
      <w:r w:rsidR="00A66C34">
        <w:rPr>
          <w:rFonts w:ascii="Arial" w:hAnsi="Arial" w:cs="Arial"/>
        </w:rPr>
        <w:t xml:space="preserve">; </w:t>
      </w:r>
      <w:r w:rsidR="005D1D3B" w:rsidRPr="006A7ED8">
        <w:rPr>
          <w:rFonts w:ascii="Arial" w:hAnsi="Arial" w:cs="Arial"/>
        </w:rPr>
        <w:t xml:space="preserve">островной стенд 18 м </w:t>
      </w:r>
      <w:proofErr w:type="spellStart"/>
      <w:r w:rsidR="005D1D3B" w:rsidRPr="006A7ED8">
        <w:rPr>
          <w:rFonts w:ascii="Arial" w:hAnsi="Arial" w:cs="Arial"/>
        </w:rPr>
        <w:t>кв.м</w:t>
      </w:r>
      <w:proofErr w:type="spellEnd"/>
      <w:r w:rsidR="005D1D3B" w:rsidRPr="006A7ED8">
        <w:rPr>
          <w:rFonts w:ascii="Arial" w:hAnsi="Arial" w:cs="Arial"/>
        </w:rPr>
        <w:t xml:space="preserve"> </w:t>
      </w:r>
      <w:r w:rsidR="005D1D3B" w:rsidRPr="006A7ED8">
        <w:rPr>
          <w:rFonts w:ascii="Arial" w:hAnsi="Arial" w:cs="Arial"/>
          <w:lang w:val="en-US"/>
        </w:rPr>
        <w:t>c</w:t>
      </w:r>
      <w:r w:rsidR="005D1D3B" w:rsidRPr="006A7ED8">
        <w:rPr>
          <w:rFonts w:ascii="Arial" w:hAnsi="Arial" w:cs="Arial"/>
        </w:rPr>
        <w:t xml:space="preserve"> дополнительным коммуникационным оборудованием</w:t>
      </w:r>
      <w:r w:rsidR="00A66C34" w:rsidRPr="00A66C34">
        <w:rPr>
          <w:rFonts w:ascii="Arial" w:hAnsi="Arial" w:cs="Arial"/>
        </w:rPr>
        <w:t>;</w:t>
      </w:r>
      <w:r w:rsidR="005D1D3B" w:rsidRPr="006A7ED8">
        <w:rPr>
          <w:rFonts w:ascii="Arial" w:hAnsi="Arial" w:cs="Arial"/>
        </w:rPr>
        <w:t xml:space="preserve">  </w:t>
      </w:r>
      <w:r w:rsidR="00A66C34">
        <w:rPr>
          <w:rFonts w:ascii="Arial" w:hAnsi="Arial" w:cs="Arial"/>
        </w:rPr>
        <w:t>проведени</w:t>
      </w:r>
      <w:r w:rsidR="009C5467">
        <w:rPr>
          <w:rFonts w:ascii="Arial" w:hAnsi="Arial" w:cs="Arial"/>
        </w:rPr>
        <w:t>е</w:t>
      </w:r>
      <w:r w:rsidR="00A66C34">
        <w:rPr>
          <w:rFonts w:ascii="Arial" w:hAnsi="Arial" w:cs="Arial"/>
        </w:rPr>
        <w:t xml:space="preserve"> </w:t>
      </w:r>
      <w:r w:rsidR="005D1D3B" w:rsidRPr="006A7ED8">
        <w:rPr>
          <w:rFonts w:ascii="Arial" w:hAnsi="Arial" w:cs="Arial"/>
        </w:rPr>
        <w:t>лекци</w:t>
      </w:r>
      <w:r w:rsidR="00A66C34">
        <w:rPr>
          <w:rFonts w:ascii="Arial" w:hAnsi="Arial" w:cs="Arial"/>
        </w:rPr>
        <w:t>и (</w:t>
      </w:r>
      <w:r w:rsidR="005D1D3B" w:rsidRPr="006A7ED8">
        <w:rPr>
          <w:rFonts w:ascii="Arial" w:hAnsi="Arial" w:cs="Arial"/>
        </w:rPr>
        <w:t>презентаци</w:t>
      </w:r>
      <w:r w:rsidR="00A66C34">
        <w:rPr>
          <w:rFonts w:ascii="Arial" w:hAnsi="Arial" w:cs="Arial"/>
        </w:rPr>
        <w:t xml:space="preserve">и) длительностью </w:t>
      </w:r>
      <w:r w:rsidR="005D1D3B" w:rsidRPr="006A7ED8">
        <w:rPr>
          <w:rFonts w:ascii="Arial" w:hAnsi="Arial" w:cs="Arial"/>
        </w:rPr>
        <w:t>20-30 минут</w:t>
      </w:r>
      <w:r w:rsidR="00A66C34" w:rsidRPr="00A66C34">
        <w:rPr>
          <w:rFonts w:ascii="Arial" w:hAnsi="Arial" w:cs="Arial"/>
        </w:rPr>
        <w:t>;</w:t>
      </w:r>
      <w:r w:rsidR="005D1D3B" w:rsidRPr="006A7ED8">
        <w:rPr>
          <w:rFonts w:ascii="Arial" w:hAnsi="Arial" w:cs="Arial"/>
        </w:rPr>
        <w:t xml:space="preserve"> </w:t>
      </w:r>
      <w:r w:rsidR="00A66C34">
        <w:rPr>
          <w:rFonts w:ascii="Arial" w:hAnsi="Arial" w:cs="Arial"/>
        </w:rPr>
        <w:t xml:space="preserve">статус </w:t>
      </w:r>
      <w:r w:rsidR="005D1D3B" w:rsidRPr="006A7ED8">
        <w:rPr>
          <w:rFonts w:ascii="Arial" w:hAnsi="Arial" w:cs="Arial"/>
        </w:rPr>
        <w:t>участник</w:t>
      </w:r>
      <w:r w:rsidR="00A66C34">
        <w:rPr>
          <w:rFonts w:ascii="Arial" w:hAnsi="Arial" w:cs="Arial"/>
        </w:rPr>
        <w:t xml:space="preserve">а (спикера) </w:t>
      </w:r>
      <w:r w:rsidR="005D1D3B" w:rsidRPr="006A7ED8">
        <w:rPr>
          <w:rFonts w:ascii="Arial" w:hAnsi="Arial" w:cs="Arial"/>
        </w:rPr>
        <w:t xml:space="preserve">главной панельной дискуссии, 10 VIP-приглашений и 50 </w:t>
      </w:r>
      <w:r w:rsidR="00A66C34">
        <w:rPr>
          <w:rFonts w:ascii="Arial" w:hAnsi="Arial" w:cs="Arial"/>
        </w:rPr>
        <w:t xml:space="preserve">входных </w:t>
      </w:r>
      <w:r w:rsidR="005D1D3B" w:rsidRPr="006A7ED8">
        <w:rPr>
          <w:rFonts w:ascii="Arial" w:hAnsi="Arial" w:cs="Arial"/>
        </w:rPr>
        <w:t>билетов,</w:t>
      </w:r>
      <w:r w:rsidR="00A66C34">
        <w:rPr>
          <w:rFonts w:ascii="Arial" w:hAnsi="Arial" w:cs="Arial"/>
        </w:rPr>
        <w:t xml:space="preserve"> </w:t>
      </w:r>
      <w:r w:rsidR="005D1D3B" w:rsidRPr="006A7ED8">
        <w:rPr>
          <w:rFonts w:ascii="Arial" w:hAnsi="Arial" w:cs="Arial"/>
        </w:rPr>
        <w:t xml:space="preserve">информация в </w:t>
      </w:r>
      <w:r w:rsidR="005D1D3B" w:rsidRPr="006A7ED8">
        <w:rPr>
          <w:rFonts w:ascii="Arial" w:hAnsi="Arial" w:cs="Arial"/>
          <w:lang w:val="en-US"/>
        </w:rPr>
        <w:t>online</w:t>
      </w:r>
      <w:r w:rsidR="005D1D3B" w:rsidRPr="006A7ED8">
        <w:rPr>
          <w:rFonts w:ascii="Arial" w:hAnsi="Arial" w:cs="Arial"/>
        </w:rPr>
        <w:t xml:space="preserve">-каталоге с </w:t>
      </w:r>
      <w:r w:rsidR="00A66C34">
        <w:rPr>
          <w:rFonts w:ascii="Arial" w:hAnsi="Arial" w:cs="Arial"/>
        </w:rPr>
        <w:t xml:space="preserve">ссылкой </w:t>
      </w:r>
      <w:r w:rsidR="005D1D3B" w:rsidRPr="006A7ED8">
        <w:rPr>
          <w:rFonts w:ascii="Arial" w:hAnsi="Arial" w:cs="Arial"/>
        </w:rPr>
        <w:t>на сайт</w:t>
      </w:r>
      <w:r w:rsidR="00A66C34" w:rsidRPr="00A66C34">
        <w:rPr>
          <w:rFonts w:ascii="Arial" w:hAnsi="Arial" w:cs="Arial"/>
        </w:rPr>
        <w:t xml:space="preserve">, </w:t>
      </w:r>
      <w:r w:rsidR="005D1D3B" w:rsidRPr="006A7ED8">
        <w:rPr>
          <w:rFonts w:ascii="Arial" w:hAnsi="Arial" w:cs="Arial"/>
        </w:rPr>
        <w:t xml:space="preserve">большой баннер на главной </w:t>
      </w:r>
      <w:r w:rsidR="005D1D3B" w:rsidRPr="006A7ED8">
        <w:rPr>
          <w:rFonts w:ascii="Arial" w:hAnsi="Arial" w:cs="Arial"/>
          <w:lang w:val="en-US"/>
        </w:rPr>
        <w:t>w</w:t>
      </w:r>
      <w:r w:rsidR="005D1D3B" w:rsidRPr="006A7ED8">
        <w:rPr>
          <w:rFonts w:ascii="Arial" w:hAnsi="Arial" w:cs="Arial"/>
        </w:rPr>
        <w:t>е</w:t>
      </w:r>
      <w:r w:rsidR="005D1D3B" w:rsidRPr="006A7ED8">
        <w:rPr>
          <w:rFonts w:ascii="Arial" w:hAnsi="Arial" w:cs="Arial"/>
          <w:lang w:val="en-US"/>
        </w:rPr>
        <w:t>b</w:t>
      </w:r>
      <w:r w:rsidR="005D1D3B" w:rsidRPr="006A7ED8">
        <w:rPr>
          <w:rFonts w:ascii="Arial" w:hAnsi="Arial" w:cs="Arial"/>
        </w:rPr>
        <w:t>-странице проекта</w:t>
      </w:r>
      <w:r w:rsidR="006A7ED8" w:rsidRPr="006A7ED8">
        <w:rPr>
          <w:rFonts w:ascii="Arial" w:hAnsi="Arial" w:cs="Arial"/>
        </w:rPr>
        <w:t xml:space="preserve"> </w:t>
      </w:r>
      <w:r w:rsidR="00A66C34" w:rsidRPr="00A66C34">
        <w:rPr>
          <w:rFonts w:ascii="Arial" w:hAnsi="Arial" w:cs="Arial"/>
        </w:rPr>
        <w:t>и</w:t>
      </w:r>
      <w:r w:rsidR="006A7ED8" w:rsidRPr="006A7ED8">
        <w:rPr>
          <w:rFonts w:ascii="Arial" w:hAnsi="Arial" w:cs="Arial"/>
        </w:rPr>
        <w:t xml:space="preserve"> лучшая позиция </w:t>
      </w:r>
      <w:r w:rsidR="00A66C34">
        <w:rPr>
          <w:rFonts w:ascii="Arial" w:hAnsi="Arial" w:cs="Arial"/>
        </w:rPr>
        <w:t xml:space="preserve">поиска </w:t>
      </w:r>
      <w:r w:rsidR="006A7ED8" w:rsidRPr="006A7ED8">
        <w:rPr>
          <w:rFonts w:ascii="Arial" w:hAnsi="Arial" w:cs="Arial"/>
        </w:rPr>
        <w:t>в базе данных компаний и продукции.</w:t>
      </w:r>
    </w:p>
    <w:p w:rsidR="00F779E4" w:rsidRDefault="003E5613" w:rsidP="009C5467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154305</wp:posOffset>
            </wp:positionV>
            <wp:extent cx="2743200" cy="18186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SEC_2017_0772-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E4" w:rsidRPr="00F779E4" w:rsidRDefault="00F779E4" w:rsidP="009C5467">
      <w:pPr>
        <w:spacing w:after="0" w:line="280" w:lineRule="exact"/>
        <w:rPr>
          <w:rFonts w:ascii="Arial" w:hAnsi="Arial" w:cs="Arial"/>
          <w:b/>
        </w:rPr>
      </w:pPr>
      <w:r w:rsidRPr="00F779E4">
        <w:rPr>
          <w:rFonts w:ascii="Arial" w:hAnsi="Arial" w:cs="Arial"/>
          <w:b/>
        </w:rPr>
        <w:t>С уважением,</w:t>
      </w:r>
    </w:p>
    <w:p w:rsidR="009C5467" w:rsidRDefault="009C5467" w:rsidP="009C5467">
      <w:pPr>
        <w:spacing w:after="0" w:line="280" w:lineRule="exac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Хуберт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Деммлер</w:t>
      </w:r>
      <w:proofErr w:type="spellEnd"/>
      <w:r>
        <w:rPr>
          <w:rFonts w:ascii="Arial" w:hAnsi="Arial" w:cs="Arial"/>
          <w:b/>
        </w:rPr>
        <w:t xml:space="preserve"> </w:t>
      </w:r>
    </w:p>
    <w:p w:rsidR="00F779E4" w:rsidRDefault="009C5467" w:rsidP="009C5467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Генеральный директор компании «Профессиональны</w:t>
      </w:r>
      <w:r w:rsidR="003E5613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выставки» - </w:t>
      </w:r>
      <w:r w:rsidR="00F779E4">
        <w:rPr>
          <w:rFonts w:ascii="Arial" w:hAnsi="Arial" w:cs="Arial"/>
        </w:rPr>
        <w:t>Представительств</w:t>
      </w:r>
      <w:r>
        <w:rPr>
          <w:rFonts w:ascii="Arial" w:hAnsi="Arial" w:cs="Arial"/>
        </w:rPr>
        <w:t>а</w:t>
      </w:r>
      <w:r w:rsidR="00F779E4">
        <w:rPr>
          <w:rFonts w:ascii="Arial" w:hAnsi="Arial" w:cs="Arial"/>
        </w:rPr>
        <w:t xml:space="preserve"> </w:t>
      </w:r>
      <w:proofErr w:type="spellStart"/>
      <w:r w:rsidR="00F779E4">
        <w:rPr>
          <w:rFonts w:ascii="Arial" w:hAnsi="Arial" w:cs="Arial"/>
          <w:lang w:val="en-US"/>
        </w:rPr>
        <w:t>NuernbergMesse</w:t>
      </w:r>
      <w:proofErr w:type="spellEnd"/>
      <w:r w:rsidR="00F779E4" w:rsidRPr="00F779E4">
        <w:rPr>
          <w:rFonts w:ascii="Arial" w:hAnsi="Arial" w:cs="Arial"/>
        </w:rPr>
        <w:t xml:space="preserve"> </w:t>
      </w:r>
      <w:proofErr w:type="spellStart"/>
      <w:r w:rsidR="00F779E4">
        <w:rPr>
          <w:rFonts w:ascii="Arial" w:hAnsi="Arial" w:cs="Arial"/>
        </w:rPr>
        <w:t>GmbH</w:t>
      </w:r>
      <w:proofErr w:type="spellEnd"/>
      <w:r w:rsidR="00F779E4">
        <w:rPr>
          <w:rFonts w:ascii="Arial" w:hAnsi="Arial" w:cs="Arial"/>
        </w:rPr>
        <w:t xml:space="preserve"> в России и СНГ</w:t>
      </w:r>
    </w:p>
    <w:p w:rsidR="009C5467" w:rsidRDefault="009C5467" w:rsidP="009C5467">
      <w:pPr>
        <w:spacing w:after="0" w:line="300" w:lineRule="exact"/>
        <w:rPr>
          <w:rFonts w:ascii="Arial" w:hAnsi="Arial" w:cs="Arial"/>
          <w:b/>
        </w:rPr>
      </w:pPr>
    </w:p>
    <w:p w:rsidR="009C5467" w:rsidRPr="009C5467" w:rsidRDefault="009C5467" w:rsidP="009C5467">
      <w:pPr>
        <w:spacing w:after="0" w:line="300" w:lineRule="exact"/>
        <w:rPr>
          <w:rFonts w:ascii="Arial" w:hAnsi="Arial" w:cs="Arial"/>
          <w:b/>
        </w:rPr>
      </w:pPr>
      <w:r w:rsidRPr="009C5467">
        <w:rPr>
          <w:rFonts w:ascii="Arial" w:hAnsi="Arial" w:cs="Arial"/>
          <w:b/>
        </w:rPr>
        <w:t xml:space="preserve">Александр </w:t>
      </w:r>
      <w:proofErr w:type="spellStart"/>
      <w:r w:rsidRPr="009C5467">
        <w:rPr>
          <w:rFonts w:ascii="Arial" w:hAnsi="Arial" w:cs="Arial"/>
          <w:b/>
        </w:rPr>
        <w:t>Беляновский</w:t>
      </w:r>
      <w:proofErr w:type="spellEnd"/>
    </w:p>
    <w:p w:rsidR="00F779E4" w:rsidRDefault="00F779E4" w:rsidP="009C2463">
      <w:pPr>
        <w:spacing w:after="0" w:line="300" w:lineRule="exact"/>
        <w:ind w:left="708" w:hanging="708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</w:rPr>
        <w:t>Руководитель проекта для России</w:t>
      </w:r>
    </w:p>
    <w:sectPr w:rsidR="00F779E4" w:rsidSect="009C5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DE"/>
    <w:rsid w:val="000439AF"/>
    <w:rsid w:val="00111959"/>
    <w:rsid w:val="00230D29"/>
    <w:rsid w:val="00284EE4"/>
    <w:rsid w:val="003008F9"/>
    <w:rsid w:val="0032037F"/>
    <w:rsid w:val="00385311"/>
    <w:rsid w:val="003E5613"/>
    <w:rsid w:val="004F3B67"/>
    <w:rsid w:val="005843FE"/>
    <w:rsid w:val="005D1D3B"/>
    <w:rsid w:val="00603A76"/>
    <w:rsid w:val="00652ADE"/>
    <w:rsid w:val="006A7ED8"/>
    <w:rsid w:val="0091416F"/>
    <w:rsid w:val="009C2463"/>
    <w:rsid w:val="009C5467"/>
    <w:rsid w:val="00A66C34"/>
    <w:rsid w:val="00BD6715"/>
    <w:rsid w:val="00BD7F1E"/>
    <w:rsid w:val="00C136E3"/>
    <w:rsid w:val="00F4003B"/>
    <w:rsid w:val="00F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7F31C-D97B-46FA-B8BA-E2A6825C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F1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D7F1E"/>
    <w:pPr>
      <w:spacing w:after="300" w:line="405" w:lineRule="atLeast"/>
    </w:pPr>
    <w:rPr>
      <w:rFonts w:ascii="Open Sans" w:eastAsia="Times New Roman" w:hAnsi="Open Sans" w:cs="Times New Roman"/>
      <w:color w:val="727272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2018-11-30T07:40:00Z</dcterms:created>
  <dcterms:modified xsi:type="dcterms:W3CDTF">2018-12-14T12:22:00Z</dcterms:modified>
</cp:coreProperties>
</file>